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354813" w14:textId="77777777" w:rsidR="00D92BCC" w:rsidRDefault="00D92BCC" w:rsidP="00E86695">
      <w:pPr>
        <w:jc w:val="center"/>
        <w:rPr>
          <w:rFonts w:ascii="Arial" w:hAnsi="Arial" w:cs="Arial"/>
          <w:b/>
          <w:u w:val="single"/>
        </w:rPr>
      </w:pPr>
      <w:r w:rsidRPr="00F7690D">
        <w:rPr>
          <w:rFonts w:ascii="Arial" w:hAnsi="Arial" w:cs="Arial"/>
          <w:b/>
          <w:u w:val="single"/>
        </w:rPr>
        <w:t>Rozdílová tabulka</w:t>
      </w:r>
      <w:r w:rsidR="00624F78" w:rsidRPr="00F7690D">
        <w:rPr>
          <w:rFonts w:ascii="Arial" w:hAnsi="Arial" w:cs="Arial"/>
          <w:b/>
          <w:u w:val="single"/>
        </w:rPr>
        <w:t xml:space="preserve"> návrhu právního předpisu ČR s předpisy EU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550"/>
        <w:gridCol w:w="4871"/>
        <w:gridCol w:w="1599"/>
        <w:gridCol w:w="1464"/>
        <w:gridCol w:w="4510"/>
      </w:tblGrid>
      <w:tr w:rsidR="00D9089F" w:rsidRPr="009A189A" w14:paraId="64DE3983" w14:textId="77777777" w:rsidTr="00D9089F">
        <w:tc>
          <w:tcPr>
            <w:tcW w:w="6421" w:type="dxa"/>
            <w:gridSpan w:val="2"/>
          </w:tcPr>
          <w:p w14:paraId="0E1AFB57" w14:textId="77777777" w:rsidR="00D9089F" w:rsidRPr="009A189A" w:rsidRDefault="00D9089F" w:rsidP="00E86695">
            <w:pPr>
              <w:jc w:val="center"/>
              <w:rPr>
                <w:rFonts w:ascii="Arial" w:hAnsi="Arial" w:cs="Arial"/>
                <w:b/>
              </w:rPr>
            </w:pPr>
            <w:r w:rsidRPr="009A189A">
              <w:rPr>
                <w:rFonts w:ascii="Arial" w:hAnsi="Arial" w:cs="Arial"/>
                <w:b/>
              </w:rPr>
              <w:t>Navrhovaný právní předpis (resp. jiný právní předpis)</w:t>
            </w:r>
          </w:p>
          <w:p w14:paraId="3C28E470" w14:textId="77777777" w:rsidR="00D9089F" w:rsidRPr="009A189A" w:rsidRDefault="00D9089F" w:rsidP="00E8669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7573" w:type="dxa"/>
            <w:gridSpan w:val="3"/>
          </w:tcPr>
          <w:p w14:paraId="07D0807F" w14:textId="77777777" w:rsidR="00D9089F" w:rsidRPr="00D46C0A" w:rsidRDefault="00D9089F" w:rsidP="00E86695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D46C0A">
              <w:rPr>
                <w:rFonts w:ascii="Arial" w:eastAsia="Times New Roman" w:hAnsi="Arial" w:cs="Arial"/>
                <w:b/>
              </w:rPr>
              <w:t>Odpovídající předpis EU</w:t>
            </w:r>
          </w:p>
        </w:tc>
      </w:tr>
      <w:tr w:rsidR="00D92BCC" w:rsidRPr="00F7690D" w14:paraId="728697D2" w14:textId="77777777" w:rsidTr="00485CFE">
        <w:tc>
          <w:tcPr>
            <w:tcW w:w="6421" w:type="dxa"/>
            <w:gridSpan w:val="2"/>
          </w:tcPr>
          <w:p w14:paraId="3C514B54" w14:textId="6D71B44B" w:rsidR="00D92BCC" w:rsidRPr="00F7690D" w:rsidRDefault="0029369B" w:rsidP="00E86695">
            <w:pPr>
              <w:spacing w:before="120"/>
              <w:jc w:val="both"/>
              <w:rPr>
                <w:rFonts w:ascii="Arial" w:hAnsi="Arial" w:cs="Arial"/>
              </w:rPr>
            </w:pPr>
            <w:r w:rsidRPr="0029369B">
              <w:rPr>
                <w:rFonts w:ascii="Arial" w:hAnsi="Arial" w:cs="Arial"/>
              </w:rPr>
              <w:t xml:space="preserve">Návrh zákona, kterým se mění a </w:t>
            </w:r>
            <w:proofErr w:type="gramStart"/>
            <w:r w:rsidRPr="0029369B">
              <w:rPr>
                <w:rFonts w:ascii="Arial" w:hAnsi="Arial" w:cs="Arial"/>
              </w:rPr>
              <w:t>ruší</w:t>
            </w:r>
            <w:proofErr w:type="gramEnd"/>
            <w:r w:rsidRPr="0029369B">
              <w:rPr>
                <w:rFonts w:ascii="Arial" w:hAnsi="Arial" w:cs="Arial"/>
              </w:rPr>
              <w:t xml:space="preserve"> některé zákony v souvislosti s přijetím zákona o účetnictví</w:t>
            </w:r>
          </w:p>
        </w:tc>
        <w:tc>
          <w:tcPr>
            <w:tcW w:w="7573" w:type="dxa"/>
            <w:gridSpan w:val="3"/>
          </w:tcPr>
          <w:p w14:paraId="72599A6F" w14:textId="5BA347BD" w:rsidR="002D5535" w:rsidRPr="00D46C0A" w:rsidRDefault="0029369B" w:rsidP="00E86695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29369B">
              <w:rPr>
                <w:rFonts w:ascii="Arial" w:hAnsi="Arial" w:cs="Arial"/>
              </w:rPr>
              <w:t>Nařízení Evropského parlamentu a Rady (EU) 2016/429 ze dne 9. března 2016 o nákazách zvířat a o změně a zrušení některých aktů v oblasti zdraví zvířat („právní rámec pro zdraví zvířat“)</w:t>
            </w:r>
          </w:p>
        </w:tc>
      </w:tr>
      <w:tr w:rsidR="00D92BCC" w:rsidRPr="00F7690D" w14:paraId="74811AB7" w14:textId="77777777" w:rsidTr="00485CFE">
        <w:trPr>
          <w:trHeight w:val="757"/>
        </w:trPr>
        <w:tc>
          <w:tcPr>
            <w:tcW w:w="1550" w:type="dxa"/>
            <w:tcBorders>
              <w:bottom w:val="single" w:sz="4" w:space="0" w:color="auto"/>
            </w:tcBorders>
          </w:tcPr>
          <w:p w14:paraId="307B4B1A" w14:textId="77777777" w:rsidR="00D92BCC" w:rsidRPr="00D9089F" w:rsidRDefault="00D92BCC" w:rsidP="00E86695">
            <w:pPr>
              <w:jc w:val="center"/>
              <w:rPr>
                <w:rFonts w:ascii="Arial" w:hAnsi="Arial" w:cs="Arial"/>
                <w:b/>
              </w:rPr>
            </w:pPr>
          </w:p>
          <w:p w14:paraId="04FCE902" w14:textId="77777777" w:rsidR="00D92BCC" w:rsidRPr="00D9089F" w:rsidRDefault="00D24A11" w:rsidP="00E86695">
            <w:pPr>
              <w:jc w:val="center"/>
              <w:rPr>
                <w:rFonts w:ascii="Arial" w:hAnsi="Arial" w:cs="Arial"/>
                <w:b/>
              </w:rPr>
            </w:pPr>
            <w:r w:rsidRPr="00D9089F">
              <w:rPr>
                <w:rFonts w:ascii="Arial" w:hAnsi="Arial" w:cs="Arial"/>
                <w:b/>
              </w:rPr>
              <w:t>Ustanovení</w:t>
            </w:r>
          </w:p>
          <w:p w14:paraId="7583ACEB" w14:textId="77777777" w:rsidR="00D92BCC" w:rsidRPr="00D9089F" w:rsidRDefault="00D92BCC" w:rsidP="00E8669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871" w:type="dxa"/>
            <w:tcBorders>
              <w:bottom w:val="single" w:sz="4" w:space="0" w:color="auto"/>
            </w:tcBorders>
          </w:tcPr>
          <w:p w14:paraId="578DA03E" w14:textId="77777777" w:rsidR="00D92BCC" w:rsidRPr="00D9089F" w:rsidRDefault="00D92BCC" w:rsidP="00E86695">
            <w:pPr>
              <w:jc w:val="center"/>
              <w:rPr>
                <w:rFonts w:ascii="Arial" w:hAnsi="Arial" w:cs="Arial"/>
                <w:b/>
              </w:rPr>
            </w:pPr>
          </w:p>
          <w:p w14:paraId="6F494183" w14:textId="77777777" w:rsidR="00D24A11" w:rsidRPr="00D9089F" w:rsidRDefault="00D24A11" w:rsidP="00E86695">
            <w:pPr>
              <w:jc w:val="center"/>
              <w:rPr>
                <w:rFonts w:ascii="Arial" w:hAnsi="Arial" w:cs="Arial"/>
                <w:b/>
              </w:rPr>
            </w:pPr>
            <w:r w:rsidRPr="00D9089F">
              <w:rPr>
                <w:rFonts w:ascii="Arial" w:hAnsi="Arial" w:cs="Arial"/>
                <w:b/>
              </w:rPr>
              <w:t>Obsah</w:t>
            </w: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68633A5F" w14:textId="77777777" w:rsidR="00D92BCC" w:rsidRPr="00D46C0A" w:rsidRDefault="00D92BCC" w:rsidP="00E86695">
            <w:pPr>
              <w:jc w:val="center"/>
              <w:rPr>
                <w:rFonts w:ascii="Arial" w:hAnsi="Arial" w:cs="Arial"/>
                <w:b/>
              </w:rPr>
            </w:pPr>
          </w:p>
          <w:p w14:paraId="41C32B0C" w14:textId="77777777" w:rsidR="00D24A11" w:rsidRPr="00D46C0A" w:rsidRDefault="00D24A11" w:rsidP="00E86695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D46C0A">
              <w:rPr>
                <w:rFonts w:ascii="Arial" w:hAnsi="Arial" w:cs="Arial"/>
                <w:b/>
              </w:rPr>
              <w:t>Celex</w:t>
            </w:r>
            <w:proofErr w:type="spellEnd"/>
            <w:r w:rsidRPr="00D46C0A">
              <w:rPr>
                <w:rFonts w:ascii="Arial" w:hAnsi="Arial" w:cs="Arial"/>
                <w:b/>
              </w:rPr>
              <w:t xml:space="preserve"> č.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775751B5" w14:textId="77777777" w:rsidR="00D92BCC" w:rsidRPr="00D46C0A" w:rsidRDefault="00D92BCC" w:rsidP="00E86695">
            <w:pPr>
              <w:jc w:val="center"/>
              <w:rPr>
                <w:rFonts w:ascii="Arial" w:hAnsi="Arial" w:cs="Arial"/>
                <w:b/>
              </w:rPr>
            </w:pPr>
          </w:p>
          <w:p w14:paraId="6BE69199" w14:textId="77777777" w:rsidR="00D24A11" w:rsidRPr="00D46C0A" w:rsidRDefault="00D24A11" w:rsidP="00E86695">
            <w:pPr>
              <w:jc w:val="center"/>
              <w:rPr>
                <w:rFonts w:ascii="Arial" w:hAnsi="Arial" w:cs="Arial"/>
                <w:b/>
              </w:rPr>
            </w:pPr>
            <w:r w:rsidRPr="00D46C0A">
              <w:rPr>
                <w:rFonts w:ascii="Arial" w:hAnsi="Arial" w:cs="Arial"/>
                <w:b/>
              </w:rPr>
              <w:t>Ustanovení</w:t>
            </w:r>
          </w:p>
        </w:tc>
        <w:tc>
          <w:tcPr>
            <w:tcW w:w="4510" w:type="dxa"/>
            <w:tcBorders>
              <w:bottom w:val="single" w:sz="4" w:space="0" w:color="auto"/>
            </w:tcBorders>
          </w:tcPr>
          <w:p w14:paraId="076C9CBC" w14:textId="77777777" w:rsidR="00D92BCC" w:rsidRPr="00D46C0A" w:rsidRDefault="00D92BCC" w:rsidP="00E86695">
            <w:pPr>
              <w:jc w:val="center"/>
              <w:rPr>
                <w:rFonts w:ascii="Arial" w:hAnsi="Arial" w:cs="Arial"/>
                <w:b/>
              </w:rPr>
            </w:pPr>
          </w:p>
          <w:p w14:paraId="6CC59F67" w14:textId="77777777" w:rsidR="00D24A11" w:rsidRPr="00D46C0A" w:rsidRDefault="00D24A11" w:rsidP="00E86695">
            <w:pPr>
              <w:jc w:val="center"/>
              <w:rPr>
                <w:rFonts w:ascii="Arial" w:hAnsi="Arial" w:cs="Arial"/>
                <w:b/>
              </w:rPr>
            </w:pPr>
            <w:r w:rsidRPr="00D46C0A">
              <w:rPr>
                <w:rFonts w:ascii="Arial" w:hAnsi="Arial" w:cs="Arial"/>
                <w:b/>
              </w:rPr>
              <w:t>Obsah</w:t>
            </w:r>
          </w:p>
        </w:tc>
      </w:tr>
      <w:tr w:rsidR="00D92BCC" w:rsidRPr="00F7690D" w14:paraId="72560B79" w14:textId="77777777" w:rsidTr="00C45176">
        <w:trPr>
          <w:trHeight w:val="1559"/>
        </w:trPr>
        <w:tc>
          <w:tcPr>
            <w:tcW w:w="1550" w:type="dxa"/>
            <w:tcBorders>
              <w:bottom w:val="single" w:sz="4" w:space="0" w:color="auto"/>
            </w:tcBorders>
          </w:tcPr>
          <w:p w14:paraId="33DC28E8" w14:textId="77777777" w:rsidR="00854035" w:rsidRDefault="0029369B" w:rsidP="0029369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ČÁST X</w:t>
            </w:r>
          </w:p>
          <w:p w14:paraId="1D375FE5" w14:textId="2BC1B0AF" w:rsidR="0029369B" w:rsidRPr="00F7690D" w:rsidRDefault="0029369B" w:rsidP="0029369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Čl. X</w:t>
            </w:r>
          </w:p>
        </w:tc>
        <w:tc>
          <w:tcPr>
            <w:tcW w:w="4871" w:type="dxa"/>
            <w:tcBorders>
              <w:bottom w:val="single" w:sz="4" w:space="0" w:color="auto"/>
            </w:tcBorders>
          </w:tcPr>
          <w:p w14:paraId="67AF2EC8" w14:textId="77777777" w:rsidR="0029369B" w:rsidRPr="00166AF2" w:rsidRDefault="0029369B" w:rsidP="0029369B">
            <w:pPr>
              <w:pStyle w:val="Paragraf"/>
              <w:numPr>
                <w:ilvl w:val="0"/>
                <w:numId w:val="30"/>
              </w:numPr>
            </w:pPr>
            <w:r w:rsidRPr="00166AF2">
              <w:t>§ 47</w:t>
            </w:r>
          </w:p>
          <w:p w14:paraId="46A2AF4F" w14:textId="77777777" w:rsidR="0029369B" w:rsidRPr="00166AF2" w:rsidRDefault="0029369B" w:rsidP="0029369B">
            <w:pPr>
              <w:pStyle w:val="Nadpisparagrafu"/>
              <w:numPr>
                <w:ilvl w:val="0"/>
                <w:numId w:val="30"/>
              </w:numPr>
              <w:rPr>
                <w:b w:val="0"/>
                <w:bCs/>
              </w:rPr>
            </w:pPr>
            <w:r w:rsidRPr="00166AF2">
              <w:rPr>
                <w:b w:val="0"/>
                <w:bCs/>
              </w:rPr>
              <w:t>Orgány veterinární správy</w:t>
            </w:r>
          </w:p>
          <w:p w14:paraId="6A2C3ED1" w14:textId="77777777" w:rsidR="0029369B" w:rsidRPr="00166AF2" w:rsidRDefault="0029369B" w:rsidP="0029369B">
            <w:pPr>
              <w:pStyle w:val="Textodstavce"/>
              <w:numPr>
                <w:ilvl w:val="0"/>
                <w:numId w:val="0"/>
              </w:numPr>
              <w:tabs>
                <w:tab w:val="clear" w:pos="851"/>
              </w:tabs>
              <w:ind w:firstLine="425"/>
            </w:pPr>
            <w:r w:rsidRPr="00166AF2">
              <w:t>(1) Státní veterinární správa je orgánem veterinární správy a správním úřadem s celostátní působností podřízeným ministerstvu.</w:t>
            </w:r>
          </w:p>
          <w:p w14:paraId="3E72BEF4" w14:textId="77777777" w:rsidR="0029369B" w:rsidRPr="00166AF2" w:rsidRDefault="0029369B" w:rsidP="0029369B">
            <w:pPr>
              <w:pStyle w:val="Textodstavce"/>
              <w:numPr>
                <w:ilvl w:val="0"/>
                <w:numId w:val="0"/>
              </w:numPr>
              <w:tabs>
                <w:tab w:val="clear" w:pos="851"/>
              </w:tabs>
              <w:ind w:firstLine="425"/>
            </w:pPr>
            <w:r w:rsidRPr="00166AF2">
              <w:t xml:space="preserve">(2) Státní veterinární správa je organizační složkou státu </w:t>
            </w:r>
            <w:r w:rsidRPr="00166AF2">
              <w:rPr>
                <w:strike/>
              </w:rPr>
              <w:t>a účetní jednotkou</w:t>
            </w:r>
            <w:r w:rsidRPr="00166AF2">
              <w:t>. Jejím sídlem je Praha.</w:t>
            </w:r>
          </w:p>
          <w:p w14:paraId="5314671D" w14:textId="77777777" w:rsidR="0029369B" w:rsidRPr="00166AF2" w:rsidRDefault="0029369B" w:rsidP="0029369B">
            <w:pPr>
              <w:pStyle w:val="Textodstavce"/>
              <w:numPr>
                <w:ilvl w:val="0"/>
                <w:numId w:val="0"/>
              </w:numPr>
              <w:tabs>
                <w:tab w:val="clear" w:pos="851"/>
              </w:tabs>
              <w:ind w:firstLine="425"/>
            </w:pPr>
            <w:r w:rsidRPr="00166AF2">
              <w:t xml:space="preserve">(3) Ústav pro státní kontrolu veterinárních biopreparátů a léčiv (dále jen „Ústav“) je orgánem veterinární správy pro oblast veterinárních přípravků a veterinárních technických prostředků, organizační složkou státu </w:t>
            </w:r>
            <w:r w:rsidRPr="00166AF2">
              <w:rPr>
                <w:strike/>
              </w:rPr>
              <w:t>a účetní jednotkou</w:t>
            </w:r>
            <w:r w:rsidRPr="00166AF2">
              <w:t>.</w:t>
            </w:r>
          </w:p>
          <w:p w14:paraId="4D862DE3" w14:textId="77777777" w:rsidR="00854035" w:rsidRPr="00214C4A" w:rsidRDefault="00854035" w:rsidP="00E86695">
            <w:pPr>
              <w:ind w:firstLine="34"/>
              <w:jc w:val="both"/>
              <w:rPr>
                <w:rFonts w:ascii="Arial" w:hAnsi="Arial" w:cs="Arial"/>
                <w:u w:val="single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</w:tcPr>
          <w:p w14:paraId="6E835594" w14:textId="0469CFC6" w:rsidR="00432835" w:rsidRPr="00D46C0A" w:rsidRDefault="0029369B" w:rsidP="00E86695">
            <w:pPr>
              <w:jc w:val="both"/>
              <w:rPr>
                <w:rFonts w:ascii="Arial" w:hAnsi="Arial" w:cs="Arial"/>
              </w:rPr>
            </w:pPr>
            <w:r w:rsidRPr="0029369B">
              <w:rPr>
                <w:rFonts w:ascii="Arial" w:hAnsi="Arial" w:cs="Arial"/>
              </w:rPr>
              <w:t>32016R0429</w:t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14:paraId="3F76F7E4" w14:textId="741626D1" w:rsidR="003324D4" w:rsidRDefault="003324D4" w:rsidP="00E8669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Článek </w:t>
            </w:r>
            <w:r w:rsidR="0029369B">
              <w:rPr>
                <w:rFonts w:ascii="Arial" w:hAnsi="Arial" w:cs="Arial"/>
              </w:rPr>
              <w:t>4, bod 55</w:t>
            </w:r>
          </w:p>
          <w:p w14:paraId="5210B9AC" w14:textId="77777777" w:rsidR="003324D4" w:rsidRDefault="003324D4" w:rsidP="00E86695">
            <w:pPr>
              <w:jc w:val="both"/>
              <w:rPr>
                <w:rFonts w:ascii="Arial" w:hAnsi="Arial" w:cs="Arial"/>
              </w:rPr>
            </w:pPr>
          </w:p>
          <w:p w14:paraId="66AFDF23" w14:textId="77777777" w:rsidR="003324D4" w:rsidRDefault="003324D4" w:rsidP="00E86695">
            <w:pPr>
              <w:jc w:val="both"/>
              <w:rPr>
                <w:rFonts w:ascii="Arial" w:hAnsi="Arial" w:cs="Arial"/>
              </w:rPr>
            </w:pPr>
          </w:p>
          <w:p w14:paraId="041031E3" w14:textId="77777777" w:rsidR="00B57BAA" w:rsidRPr="00D46C0A" w:rsidRDefault="00B57BAA" w:rsidP="00E8669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10" w:type="dxa"/>
            <w:tcBorders>
              <w:bottom w:val="single" w:sz="4" w:space="0" w:color="auto"/>
            </w:tcBorders>
          </w:tcPr>
          <w:p w14:paraId="2C8E8376" w14:textId="33AAF74D" w:rsidR="00D43528" w:rsidRPr="001B4537" w:rsidRDefault="0029369B" w:rsidP="00E86695">
            <w:pPr>
              <w:pStyle w:val="Bezmezer"/>
              <w:jc w:val="both"/>
              <w:rPr>
                <w:rFonts w:ascii="Arial" w:hAnsi="Arial" w:cs="Arial"/>
              </w:rPr>
            </w:pPr>
            <w:r w:rsidRPr="0029369B">
              <w:rPr>
                <w:rFonts w:ascii="Arial" w:hAnsi="Arial" w:cs="Arial"/>
              </w:rPr>
              <w:t>55) „příslušným orgánem“ ústřední veterinární orgán členského státu odpovědný za organizování úředních kontrol a veškerých dalších úředních činností v souladu s tímto nařízením nebo jakýkoli jiný orgán, jemuž byla uvedená odpovědnost svěřena;</w:t>
            </w:r>
          </w:p>
        </w:tc>
      </w:tr>
    </w:tbl>
    <w:p w14:paraId="64CF96B7" w14:textId="77777777" w:rsidR="002077D1" w:rsidRPr="00F7690D" w:rsidRDefault="002077D1" w:rsidP="00E86695">
      <w:pPr>
        <w:tabs>
          <w:tab w:val="left" w:pos="5985"/>
        </w:tabs>
        <w:jc w:val="both"/>
        <w:rPr>
          <w:rFonts w:ascii="Arial" w:hAnsi="Arial" w:cs="Arial"/>
        </w:rPr>
      </w:pPr>
    </w:p>
    <w:sectPr w:rsidR="002077D1" w:rsidRPr="00F7690D" w:rsidSect="00D92B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A87139" w14:textId="77777777" w:rsidR="002B7488" w:rsidRDefault="002B7488" w:rsidP="001821C0">
      <w:pPr>
        <w:spacing w:after="0" w:line="240" w:lineRule="auto"/>
      </w:pPr>
      <w:r>
        <w:separator/>
      </w:r>
    </w:p>
  </w:endnote>
  <w:endnote w:type="continuationSeparator" w:id="0">
    <w:p w14:paraId="060C4258" w14:textId="77777777" w:rsidR="002B7488" w:rsidRDefault="002B7488" w:rsidP="00182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5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D2C1E" w14:textId="77777777" w:rsidR="0063013E" w:rsidRDefault="0063013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33178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3089E8A6" w14:textId="77777777" w:rsidR="001B4537" w:rsidRPr="00E2493E" w:rsidRDefault="001B4537">
        <w:pPr>
          <w:pStyle w:val="Zpat"/>
          <w:jc w:val="center"/>
          <w:rPr>
            <w:rFonts w:ascii="Arial" w:hAnsi="Arial" w:cs="Arial"/>
          </w:rPr>
        </w:pPr>
        <w:r w:rsidRPr="00E2493E">
          <w:rPr>
            <w:rFonts w:ascii="Arial" w:hAnsi="Arial" w:cs="Arial"/>
          </w:rPr>
          <w:fldChar w:fldCharType="begin"/>
        </w:r>
        <w:r w:rsidRPr="00E2493E">
          <w:rPr>
            <w:rFonts w:ascii="Arial" w:hAnsi="Arial" w:cs="Arial"/>
          </w:rPr>
          <w:instrText xml:space="preserve"> PAGE   \* MERGEFORMAT </w:instrText>
        </w:r>
        <w:r w:rsidRPr="00E2493E">
          <w:rPr>
            <w:rFonts w:ascii="Arial" w:hAnsi="Arial" w:cs="Arial"/>
          </w:rPr>
          <w:fldChar w:fldCharType="separate"/>
        </w:r>
        <w:r w:rsidR="005E6964">
          <w:rPr>
            <w:rFonts w:ascii="Arial" w:hAnsi="Arial" w:cs="Arial"/>
            <w:noProof/>
          </w:rPr>
          <w:t>14</w:t>
        </w:r>
        <w:r w:rsidRPr="00E2493E">
          <w:rPr>
            <w:rFonts w:ascii="Arial" w:hAnsi="Arial" w:cs="Arial"/>
            <w:noProof/>
          </w:rPr>
          <w:fldChar w:fldCharType="end"/>
        </w:r>
      </w:p>
    </w:sdtContent>
  </w:sdt>
  <w:p w14:paraId="35AEF57B" w14:textId="77777777" w:rsidR="001B4537" w:rsidRDefault="001B453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03C48B" w14:textId="77777777" w:rsidR="0063013E" w:rsidRDefault="0063013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97F239" w14:textId="77777777" w:rsidR="002B7488" w:rsidRDefault="002B7488" w:rsidP="001821C0">
      <w:pPr>
        <w:spacing w:after="0" w:line="240" w:lineRule="auto"/>
      </w:pPr>
      <w:r>
        <w:separator/>
      </w:r>
    </w:p>
  </w:footnote>
  <w:footnote w:type="continuationSeparator" w:id="0">
    <w:p w14:paraId="7434337E" w14:textId="77777777" w:rsidR="002B7488" w:rsidRDefault="002B7488" w:rsidP="001821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DE4C8" w14:textId="77777777" w:rsidR="0063013E" w:rsidRDefault="0063013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AF841D" w14:textId="77777777" w:rsidR="0063013E" w:rsidRDefault="0063013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1A567" w14:textId="77777777" w:rsidR="0063013E" w:rsidRDefault="0063013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90597043"/>
    <w:multiLevelType w:val="hybridMultilevel"/>
    <w:tmpl w:val="0B1EB4C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748B4FD"/>
    <w:multiLevelType w:val="hybridMultilevel"/>
    <w:tmpl w:val="A8B9465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2C2296E"/>
    <w:multiLevelType w:val="hybridMultilevel"/>
    <w:tmpl w:val="12CE6F0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46CE896"/>
    <w:multiLevelType w:val="hybridMultilevel"/>
    <w:tmpl w:val="8522CE8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02359C4"/>
    <w:multiLevelType w:val="hybridMultilevel"/>
    <w:tmpl w:val="8BF5E91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48F7034"/>
    <w:multiLevelType w:val="hybridMultilevel"/>
    <w:tmpl w:val="6D19103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9C0070F"/>
    <w:multiLevelType w:val="hybridMultilevel"/>
    <w:tmpl w:val="9F66E55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AC55806"/>
    <w:multiLevelType w:val="hybridMultilevel"/>
    <w:tmpl w:val="EA03DB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AEE27D9"/>
    <w:multiLevelType w:val="hybridMultilevel"/>
    <w:tmpl w:val="3CD0328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EE7167B"/>
    <w:multiLevelType w:val="hybridMultilevel"/>
    <w:tmpl w:val="4646EB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5546D84"/>
    <w:multiLevelType w:val="hybridMultilevel"/>
    <w:tmpl w:val="DACA0B9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91E51"/>
    <w:multiLevelType w:val="hybridMultilevel"/>
    <w:tmpl w:val="AD1A5A9E"/>
    <w:lvl w:ilvl="0" w:tplc="87E6FCE0">
      <w:start w:val="1"/>
      <w:numFmt w:val="decimal"/>
      <w:lvlText w:val="(%1)"/>
      <w:lvlJc w:val="left"/>
      <w:pPr>
        <w:ind w:left="9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80" w:hanging="360"/>
      </w:pPr>
    </w:lvl>
    <w:lvl w:ilvl="2" w:tplc="0405001B" w:tentative="1">
      <w:start w:val="1"/>
      <w:numFmt w:val="lowerRoman"/>
      <w:lvlText w:val="%3."/>
      <w:lvlJc w:val="right"/>
      <w:pPr>
        <w:ind w:left="2400" w:hanging="180"/>
      </w:pPr>
    </w:lvl>
    <w:lvl w:ilvl="3" w:tplc="0405000F" w:tentative="1">
      <w:start w:val="1"/>
      <w:numFmt w:val="decimal"/>
      <w:lvlText w:val="%4."/>
      <w:lvlJc w:val="left"/>
      <w:pPr>
        <w:ind w:left="3120" w:hanging="360"/>
      </w:pPr>
    </w:lvl>
    <w:lvl w:ilvl="4" w:tplc="04050019" w:tentative="1">
      <w:start w:val="1"/>
      <w:numFmt w:val="lowerLetter"/>
      <w:lvlText w:val="%5."/>
      <w:lvlJc w:val="left"/>
      <w:pPr>
        <w:ind w:left="3840" w:hanging="360"/>
      </w:pPr>
    </w:lvl>
    <w:lvl w:ilvl="5" w:tplc="0405001B" w:tentative="1">
      <w:start w:val="1"/>
      <w:numFmt w:val="lowerRoman"/>
      <w:lvlText w:val="%6."/>
      <w:lvlJc w:val="right"/>
      <w:pPr>
        <w:ind w:left="4560" w:hanging="180"/>
      </w:pPr>
    </w:lvl>
    <w:lvl w:ilvl="6" w:tplc="0405000F" w:tentative="1">
      <w:start w:val="1"/>
      <w:numFmt w:val="decimal"/>
      <w:lvlText w:val="%7."/>
      <w:lvlJc w:val="left"/>
      <w:pPr>
        <w:ind w:left="5280" w:hanging="360"/>
      </w:pPr>
    </w:lvl>
    <w:lvl w:ilvl="7" w:tplc="04050019" w:tentative="1">
      <w:start w:val="1"/>
      <w:numFmt w:val="lowerLetter"/>
      <w:lvlText w:val="%8."/>
      <w:lvlJc w:val="left"/>
      <w:pPr>
        <w:ind w:left="6000" w:hanging="360"/>
      </w:pPr>
    </w:lvl>
    <w:lvl w:ilvl="8" w:tplc="040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17EA2084"/>
    <w:multiLevelType w:val="hybridMultilevel"/>
    <w:tmpl w:val="2BE09B5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14" w15:restartNumberingAfterBreak="0">
    <w:nsid w:val="1D720E2A"/>
    <w:multiLevelType w:val="hybridMultilevel"/>
    <w:tmpl w:val="37FE0E2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6E85E83"/>
    <w:multiLevelType w:val="multilevel"/>
    <w:tmpl w:val="5C3E3DE6"/>
    <w:lvl w:ilvl="0">
      <w:start w:val="1"/>
      <w:numFmt w:val="none"/>
      <w:pStyle w:val="Paragraf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lnek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(%3)"/>
      <w:lvlJc w:val="left"/>
      <w:pPr>
        <w:tabs>
          <w:tab w:val="num" w:pos="782"/>
        </w:tabs>
        <w:ind w:left="0" w:firstLine="425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isLgl/>
      <w:lvlText w:val="%5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dpis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dpis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dpis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1F67789"/>
    <w:multiLevelType w:val="hybridMultilevel"/>
    <w:tmpl w:val="8FAC2E58"/>
    <w:lvl w:ilvl="0" w:tplc="6102043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2C708D"/>
    <w:multiLevelType w:val="hybridMultilevel"/>
    <w:tmpl w:val="47F022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B09C0F"/>
    <w:multiLevelType w:val="hybridMultilevel"/>
    <w:tmpl w:val="F3F178D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6F80AF6"/>
    <w:multiLevelType w:val="hybridMultilevel"/>
    <w:tmpl w:val="837831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3F36E2"/>
    <w:multiLevelType w:val="hybridMultilevel"/>
    <w:tmpl w:val="043A9A0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E8D3DEF"/>
    <w:multiLevelType w:val="hybridMultilevel"/>
    <w:tmpl w:val="BDE233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95204AA"/>
    <w:multiLevelType w:val="hybridMultilevel"/>
    <w:tmpl w:val="DFE048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F246A"/>
    <w:multiLevelType w:val="hybridMultilevel"/>
    <w:tmpl w:val="C30409E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3507C"/>
    <w:multiLevelType w:val="multilevel"/>
    <w:tmpl w:val="A4FA72F2"/>
    <w:lvl w:ilvl="0">
      <w:start w:val="1"/>
      <w:numFmt w:val="none"/>
      <w:isLgl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(%3)"/>
      <w:lvlJc w:val="left"/>
      <w:pPr>
        <w:tabs>
          <w:tab w:val="num" w:pos="783"/>
        </w:tabs>
        <w:ind w:left="1" w:firstLine="425"/>
      </w:pPr>
      <w:rPr>
        <w:rFonts w:ascii="Times New Roman" w:eastAsia="Times New Roman" w:hAnsi="Times New Roman" w:cs="Times New Roman"/>
        <w:strike w:val="0"/>
      </w:rPr>
    </w:lvl>
    <w:lvl w:ilvl="3">
      <w:start w:val="1"/>
      <w:numFmt w:val="lowerLetter"/>
      <w:lvlText w:val="%4)"/>
      <w:lvlJc w:val="left"/>
      <w:pPr>
        <w:tabs>
          <w:tab w:val="num" w:pos="567"/>
        </w:tabs>
        <w:ind w:left="567" w:hanging="425"/>
      </w:pPr>
      <w:rPr>
        <w:rFonts w:hint="default"/>
        <w:b w:val="0"/>
      </w:rPr>
    </w:lvl>
    <w:lvl w:ilvl="4">
      <w:start w:val="1"/>
      <w:numFmt w:val="decimal"/>
      <w:isLgl/>
      <w:lvlText w:val="%5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5F0BF24C"/>
    <w:multiLevelType w:val="hybridMultilevel"/>
    <w:tmpl w:val="3C454E8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AAF1A1F"/>
    <w:multiLevelType w:val="multilevel"/>
    <w:tmpl w:val="B24A5E50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 w:hint="default"/>
        <w:b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strike w:val="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77369790"/>
    <w:multiLevelType w:val="hybridMultilevel"/>
    <w:tmpl w:val="89E0EB2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77FA7669"/>
    <w:multiLevelType w:val="hybridMultilevel"/>
    <w:tmpl w:val="A98E4B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303723">
    <w:abstractNumId w:val="13"/>
    <w:lvlOverride w:ilvl="0">
      <w:startOverride w:val="1"/>
    </w:lvlOverride>
  </w:num>
  <w:num w:numId="2" w16cid:durableId="98261769">
    <w:abstractNumId w:val="26"/>
  </w:num>
  <w:num w:numId="3" w16cid:durableId="1240288031">
    <w:abstractNumId w:val="1"/>
  </w:num>
  <w:num w:numId="4" w16cid:durableId="802773213">
    <w:abstractNumId w:val="5"/>
  </w:num>
  <w:num w:numId="5" w16cid:durableId="1768843859">
    <w:abstractNumId w:val="11"/>
  </w:num>
  <w:num w:numId="6" w16cid:durableId="17057141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7941271">
    <w:abstractNumId w:val="16"/>
  </w:num>
  <w:num w:numId="8" w16cid:durableId="2780800">
    <w:abstractNumId w:val="10"/>
  </w:num>
  <w:num w:numId="9" w16cid:durableId="1268585334">
    <w:abstractNumId w:val="8"/>
  </w:num>
  <w:num w:numId="10" w16cid:durableId="22444482">
    <w:abstractNumId w:val="3"/>
  </w:num>
  <w:num w:numId="11" w16cid:durableId="113986101">
    <w:abstractNumId w:val="18"/>
  </w:num>
  <w:num w:numId="12" w16cid:durableId="1738281519">
    <w:abstractNumId w:val="0"/>
  </w:num>
  <w:num w:numId="13" w16cid:durableId="1017195864">
    <w:abstractNumId w:val="4"/>
  </w:num>
  <w:num w:numId="14" w16cid:durableId="281230058">
    <w:abstractNumId w:val="21"/>
  </w:num>
  <w:num w:numId="15" w16cid:durableId="1968972988">
    <w:abstractNumId w:val="20"/>
  </w:num>
  <w:num w:numId="16" w16cid:durableId="322319432">
    <w:abstractNumId w:val="14"/>
  </w:num>
  <w:num w:numId="17" w16cid:durableId="629365777">
    <w:abstractNumId w:val="28"/>
  </w:num>
  <w:num w:numId="18" w16cid:durableId="53622214">
    <w:abstractNumId w:val="19"/>
  </w:num>
  <w:num w:numId="19" w16cid:durableId="689573051">
    <w:abstractNumId w:val="17"/>
  </w:num>
  <w:num w:numId="20" w16cid:durableId="1008486461">
    <w:abstractNumId w:val="12"/>
  </w:num>
  <w:num w:numId="21" w16cid:durableId="876814283">
    <w:abstractNumId w:val="23"/>
  </w:num>
  <w:num w:numId="22" w16cid:durableId="122962436">
    <w:abstractNumId w:val="27"/>
  </w:num>
  <w:num w:numId="23" w16cid:durableId="1473332796">
    <w:abstractNumId w:val="2"/>
  </w:num>
  <w:num w:numId="24" w16cid:durableId="603463069">
    <w:abstractNumId w:val="9"/>
  </w:num>
  <w:num w:numId="25" w16cid:durableId="1416199910">
    <w:abstractNumId w:val="6"/>
  </w:num>
  <w:num w:numId="26" w16cid:durableId="144785264">
    <w:abstractNumId w:val="25"/>
  </w:num>
  <w:num w:numId="27" w16cid:durableId="895166083">
    <w:abstractNumId w:val="7"/>
  </w:num>
  <w:num w:numId="28" w16cid:durableId="1277634059">
    <w:abstractNumId w:val="22"/>
  </w:num>
  <w:num w:numId="29" w16cid:durableId="1660185398">
    <w:abstractNumId w:val="15"/>
  </w:num>
  <w:num w:numId="30" w16cid:durableId="315653208">
    <w:abstractNumId w:val="2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BCC"/>
    <w:rsid w:val="00001720"/>
    <w:rsid w:val="000027C0"/>
    <w:rsid w:val="000056F0"/>
    <w:rsid w:val="00006ABD"/>
    <w:rsid w:val="00006D76"/>
    <w:rsid w:val="00006E5C"/>
    <w:rsid w:val="00006FFA"/>
    <w:rsid w:val="0001187B"/>
    <w:rsid w:val="000263A8"/>
    <w:rsid w:val="000324C7"/>
    <w:rsid w:val="00037FA4"/>
    <w:rsid w:val="00044A6D"/>
    <w:rsid w:val="000521E4"/>
    <w:rsid w:val="000700BD"/>
    <w:rsid w:val="00075604"/>
    <w:rsid w:val="00076CB3"/>
    <w:rsid w:val="000777B6"/>
    <w:rsid w:val="00093EB1"/>
    <w:rsid w:val="00095D63"/>
    <w:rsid w:val="00096537"/>
    <w:rsid w:val="000A122F"/>
    <w:rsid w:val="000A2BE3"/>
    <w:rsid w:val="000A36BC"/>
    <w:rsid w:val="000A4F6A"/>
    <w:rsid w:val="000A550F"/>
    <w:rsid w:val="000B0D88"/>
    <w:rsid w:val="000B1F68"/>
    <w:rsid w:val="000D5164"/>
    <w:rsid w:val="000D7744"/>
    <w:rsid w:val="000E1A54"/>
    <w:rsid w:val="000E1F5C"/>
    <w:rsid w:val="000E5976"/>
    <w:rsid w:val="000E6601"/>
    <w:rsid w:val="000F1408"/>
    <w:rsid w:val="00113422"/>
    <w:rsid w:val="0012027B"/>
    <w:rsid w:val="001277A7"/>
    <w:rsid w:val="00133915"/>
    <w:rsid w:val="00141F05"/>
    <w:rsid w:val="00156FB9"/>
    <w:rsid w:val="0015750C"/>
    <w:rsid w:val="001603B8"/>
    <w:rsid w:val="00162E66"/>
    <w:rsid w:val="001644B6"/>
    <w:rsid w:val="00170548"/>
    <w:rsid w:val="001821C0"/>
    <w:rsid w:val="00184D1B"/>
    <w:rsid w:val="001913A1"/>
    <w:rsid w:val="00194421"/>
    <w:rsid w:val="00196289"/>
    <w:rsid w:val="001A17C0"/>
    <w:rsid w:val="001A2741"/>
    <w:rsid w:val="001A2AFF"/>
    <w:rsid w:val="001B0AA2"/>
    <w:rsid w:val="001B4537"/>
    <w:rsid w:val="001C035A"/>
    <w:rsid w:val="001C3F3A"/>
    <w:rsid w:val="001D3A75"/>
    <w:rsid w:val="001E4D90"/>
    <w:rsid w:val="001F5E41"/>
    <w:rsid w:val="002077D1"/>
    <w:rsid w:val="002122A5"/>
    <w:rsid w:val="0021397E"/>
    <w:rsid w:val="0021401A"/>
    <w:rsid w:val="00214C4A"/>
    <w:rsid w:val="002166D1"/>
    <w:rsid w:val="00222406"/>
    <w:rsid w:val="002353F3"/>
    <w:rsid w:val="002354B0"/>
    <w:rsid w:val="00236B55"/>
    <w:rsid w:val="00242DB0"/>
    <w:rsid w:val="00244A33"/>
    <w:rsid w:val="00251503"/>
    <w:rsid w:val="00252D46"/>
    <w:rsid w:val="00255187"/>
    <w:rsid w:val="00256303"/>
    <w:rsid w:val="00260903"/>
    <w:rsid w:val="002645FA"/>
    <w:rsid w:val="002844CD"/>
    <w:rsid w:val="0028776B"/>
    <w:rsid w:val="002926B1"/>
    <w:rsid w:val="0029369B"/>
    <w:rsid w:val="00293CF8"/>
    <w:rsid w:val="00297A60"/>
    <w:rsid w:val="002A0DEA"/>
    <w:rsid w:val="002A106F"/>
    <w:rsid w:val="002B3DA2"/>
    <w:rsid w:val="002B61FE"/>
    <w:rsid w:val="002B7488"/>
    <w:rsid w:val="002C4A79"/>
    <w:rsid w:val="002D5535"/>
    <w:rsid w:val="002E6CF9"/>
    <w:rsid w:val="002E73A3"/>
    <w:rsid w:val="002F24C8"/>
    <w:rsid w:val="002F6355"/>
    <w:rsid w:val="0030702F"/>
    <w:rsid w:val="00313C07"/>
    <w:rsid w:val="003324D4"/>
    <w:rsid w:val="00335A05"/>
    <w:rsid w:val="0034362A"/>
    <w:rsid w:val="00361999"/>
    <w:rsid w:val="00362390"/>
    <w:rsid w:val="0036505B"/>
    <w:rsid w:val="0037375C"/>
    <w:rsid w:val="00380FD0"/>
    <w:rsid w:val="00386E09"/>
    <w:rsid w:val="00391185"/>
    <w:rsid w:val="003979B4"/>
    <w:rsid w:val="003A0F92"/>
    <w:rsid w:val="003A2CE5"/>
    <w:rsid w:val="003A56A6"/>
    <w:rsid w:val="003B5035"/>
    <w:rsid w:val="003B701C"/>
    <w:rsid w:val="003C3194"/>
    <w:rsid w:val="003D65E6"/>
    <w:rsid w:val="003E7990"/>
    <w:rsid w:val="003F0A78"/>
    <w:rsid w:val="003F0E5A"/>
    <w:rsid w:val="003F33A3"/>
    <w:rsid w:val="003F60DE"/>
    <w:rsid w:val="003F686D"/>
    <w:rsid w:val="0041278E"/>
    <w:rsid w:val="00421733"/>
    <w:rsid w:val="00422183"/>
    <w:rsid w:val="00422AAD"/>
    <w:rsid w:val="00427821"/>
    <w:rsid w:val="00432140"/>
    <w:rsid w:val="004323E9"/>
    <w:rsid w:val="00432835"/>
    <w:rsid w:val="0043420A"/>
    <w:rsid w:val="00434C7E"/>
    <w:rsid w:val="004457A1"/>
    <w:rsid w:val="00452EEC"/>
    <w:rsid w:val="004655E6"/>
    <w:rsid w:val="004728E0"/>
    <w:rsid w:val="00475BCF"/>
    <w:rsid w:val="00476FBA"/>
    <w:rsid w:val="0047759E"/>
    <w:rsid w:val="00485CFE"/>
    <w:rsid w:val="004B20D0"/>
    <w:rsid w:val="004B3E01"/>
    <w:rsid w:val="004B481B"/>
    <w:rsid w:val="004C15AA"/>
    <w:rsid w:val="004E4E55"/>
    <w:rsid w:val="004F511C"/>
    <w:rsid w:val="004F70B1"/>
    <w:rsid w:val="00505007"/>
    <w:rsid w:val="00523FEF"/>
    <w:rsid w:val="005272FB"/>
    <w:rsid w:val="00534929"/>
    <w:rsid w:val="00536865"/>
    <w:rsid w:val="00537953"/>
    <w:rsid w:val="00553117"/>
    <w:rsid w:val="00566BA2"/>
    <w:rsid w:val="00567B1B"/>
    <w:rsid w:val="00572862"/>
    <w:rsid w:val="00583CAB"/>
    <w:rsid w:val="00584018"/>
    <w:rsid w:val="005854B1"/>
    <w:rsid w:val="00590855"/>
    <w:rsid w:val="005B50E9"/>
    <w:rsid w:val="005D096F"/>
    <w:rsid w:val="005D2C0E"/>
    <w:rsid w:val="005E6964"/>
    <w:rsid w:val="005F59ED"/>
    <w:rsid w:val="005F629A"/>
    <w:rsid w:val="005F78B2"/>
    <w:rsid w:val="00601FD1"/>
    <w:rsid w:val="00607DFF"/>
    <w:rsid w:val="00617CFC"/>
    <w:rsid w:val="00624F78"/>
    <w:rsid w:val="006260FD"/>
    <w:rsid w:val="00627EB5"/>
    <w:rsid w:val="0063013E"/>
    <w:rsid w:val="00641941"/>
    <w:rsid w:val="0064784F"/>
    <w:rsid w:val="00666716"/>
    <w:rsid w:val="00667E9C"/>
    <w:rsid w:val="00672692"/>
    <w:rsid w:val="00672BD1"/>
    <w:rsid w:val="0067407F"/>
    <w:rsid w:val="00674B1F"/>
    <w:rsid w:val="00684578"/>
    <w:rsid w:val="006964C8"/>
    <w:rsid w:val="006B55B5"/>
    <w:rsid w:val="006B70BE"/>
    <w:rsid w:val="006D33E3"/>
    <w:rsid w:val="006D455E"/>
    <w:rsid w:val="006E58B9"/>
    <w:rsid w:val="006E7D6F"/>
    <w:rsid w:val="006F0ACA"/>
    <w:rsid w:val="006F3B28"/>
    <w:rsid w:val="00700879"/>
    <w:rsid w:val="00703CDA"/>
    <w:rsid w:val="007115CD"/>
    <w:rsid w:val="00714749"/>
    <w:rsid w:val="0072345A"/>
    <w:rsid w:val="007256AD"/>
    <w:rsid w:val="00735730"/>
    <w:rsid w:val="00735F9B"/>
    <w:rsid w:val="00736B16"/>
    <w:rsid w:val="00737CBB"/>
    <w:rsid w:val="00750DD4"/>
    <w:rsid w:val="0075326D"/>
    <w:rsid w:val="00766A12"/>
    <w:rsid w:val="00772C63"/>
    <w:rsid w:val="00773A58"/>
    <w:rsid w:val="0077463D"/>
    <w:rsid w:val="00782308"/>
    <w:rsid w:val="007873E6"/>
    <w:rsid w:val="007A47D0"/>
    <w:rsid w:val="007B068C"/>
    <w:rsid w:val="007B2A5B"/>
    <w:rsid w:val="007B79E0"/>
    <w:rsid w:val="007C776B"/>
    <w:rsid w:val="007D090D"/>
    <w:rsid w:val="007D3E10"/>
    <w:rsid w:val="007E07C3"/>
    <w:rsid w:val="007E1B3D"/>
    <w:rsid w:val="007E2DEF"/>
    <w:rsid w:val="007F4047"/>
    <w:rsid w:val="00800DB4"/>
    <w:rsid w:val="00802232"/>
    <w:rsid w:val="0080462E"/>
    <w:rsid w:val="00807B47"/>
    <w:rsid w:val="008126F3"/>
    <w:rsid w:val="0081418D"/>
    <w:rsid w:val="00834B72"/>
    <w:rsid w:val="00836395"/>
    <w:rsid w:val="00840186"/>
    <w:rsid w:val="00842F3E"/>
    <w:rsid w:val="00843E36"/>
    <w:rsid w:val="008459E0"/>
    <w:rsid w:val="00845EF3"/>
    <w:rsid w:val="00846C24"/>
    <w:rsid w:val="00854035"/>
    <w:rsid w:val="00862425"/>
    <w:rsid w:val="00871382"/>
    <w:rsid w:val="0087598F"/>
    <w:rsid w:val="0087711F"/>
    <w:rsid w:val="00877A78"/>
    <w:rsid w:val="0088014D"/>
    <w:rsid w:val="00893774"/>
    <w:rsid w:val="0089461D"/>
    <w:rsid w:val="008954B2"/>
    <w:rsid w:val="008A3B89"/>
    <w:rsid w:val="008A4A66"/>
    <w:rsid w:val="008B32BC"/>
    <w:rsid w:val="008B6D08"/>
    <w:rsid w:val="008C04E3"/>
    <w:rsid w:val="008C0C26"/>
    <w:rsid w:val="008C1291"/>
    <w:rsid w:val="008C3EC0"/>
    <w:rsid w:val="008C4D47"/>
    <w:rsid w:val="008C7898"/>
    <w:rsid w:val="008D7BEA"/>
    <w:rsid w:val="008E7B8E"/>
    <w:rsid w:val="008F6F93"/>
    <w:rsid w:val="008F72C6"/>
    <w:rsid w:val="00916AC6"/>
    <w:rsid w:val="00916CF1"/>
    <w:rsid w:val="00924087"/>
    <w:rsid w:val="00927D3A"/>
    <w:rsid w:val="009344BE"/>
    <w:rsid w:val="00934952"/>
    <w:rsid w:val="00941151"/>
    <w:rsid w:val="0094148B"/>
    <w:rsid w:val="00946E52"/>
    <w:rsid w:val="00947126"/>
    <w:rsid w:val="00957942"/>
    <w:rsid w:val="009600C3"/>
    <w:rsid w:val="00961C3B"/>
    <w:rsid w:val="00965CAD"/>
    <w:rsid w:val="00966048"/>
    <w:rsid w:val="009753D4"/>
    <w:rsid w:val="00975D15"/>
    <w:rsid w:val="00993177"/>
    <w:rsid w:val="00994FB9"/>
    <w:rsid w:val="00995876"/>
    <w:rsid w:val="009A1486"/>
    <w:rsid w:val="009A52E4"/>
    <w:rsid w:val="009B3186"/>
    <w:rsid w:val="009B4D56"/>
    <w:rsid w:val="009B62CB"/>
    <w:rsid w:val="009C74A3"/>
    <w:rsid w:val="009D2D48"/>
    <w:rsid w:val="009E30AA"/>
    <w:rsid w:val="009F0098"/>
    <w:rsid w:val="009F383A"/>
    <w:rsid w:val="00A00C2D"/>
    <w:rsid w:val="00A10939"/>
    <w:rsid w:val="00A10CA2"/>
    <w:rsid w:val="00A1186E"/>
    <w:rsid w:val="00A2243C"/>
    <w:rsid w:val="00A25934"/>
    <w:rsid w:val="00A34257"/>
    <w:rsid w:val="00A42BDA"/>
    <w:rsid w:val="00A4399E"/>
    <w:rsid w:val="00A46089"/>
    <w:rsid w:val="00A55DC5"/>
    <w:rsid w:val="00A70DF1"/>
    <w:rsid w:val="00A80B0B"/>
    <w:rsid w:val="00A862C5"/>
    <w:rsid w:val="00A86A61"/>
    <w:rsid w:val="00A87123"/>
    <w:rsid w:val="00A90FC5"/>
    <w:rsid w:val="00A948D3"/>
    <w:rsid w:val="00A9565D"/>
    <w:rsid w:val="00A9606B"/>
    <w:rsid w:val="00AA319E"/>
    <w:rsid w:val="00AB79EF"/>
    <w:rsid w:val="00AC2558"/>
    <w:rsid w:val="00AC6989"/>
    <w:rsid w:val="00AC7FE0"/>
    <w:rsid w:val="00AD05DE"/>
    <w:rsid w:val="00AD3C9B"/>
    <w:rsid w:val="00AD436A"/>
    <w:rsid w:val="00AE3297"/>
    <w:rsid w:val="00AF31D9"/>
    <w:rsid w:val="00AF5262"/>
    <w:rsid w:val="00B0604C"/>
    <w:rsid w:val="00B072C7"/>
    <w:rsid w:val="00B11F82"/>
    <w:rsid w:val="00B17CFD"/>
    <w:rsid w:val="00B22439"/>
    <w:rsid w:val="00B24C13"/>
    <w:rsid w:val="00B2729D"/>
    <w:rsid w:val="00B2774D"/>
    <w:rsid w:val="00B34AD6"/>
    <w:rsid w:val="00B353A4"/>
    <w:rsid w:val="00B37526"/>
    <w:rsid w:val="00B43A67"/>
    <w:rsid w:val="00B52787"/>
    <w:rsid w:val="00B54553"/>
    <w:rsid w:val="00B57BAA"/>
    <w:rsid w:val="00B622E7"/>
    <w:rsid w:val="00B63B9F"/>
    <w:rsid w:val="00B63BB6"/>
    <w:rsid w:val="00B65DF6"/>
    <w:rsid w:val="00B74670"/>
    <w:rsid w:val="00B758F8"/>
    <w:rsid w:val="00B84E25"/>
    <w:rsid w:val="00B86494"/>
    <w:rsid w:val="00B97E9D"/>
    <w:rsid w:val="00BA0182"/>
    <w:rsid w:val="00BA0FFE"/>
    <w:rsid w:val="00BA24C1"/>
    <w:rsid w:val="00BB2AC0"/>
    <w:rsid w:val="00BB2B7D"/>
    <w:rsid w:val="00BC0A28"/>
    <w:rsid w:val="00BC0F92"/>
    <w:rsid w:val="00BC1D08"/>
    <w:rsid w:val="00BC6CBB"/>
    <w:rsid w:val="00BD3F1D"/>
    <w:rsid w:val="00BE00AA"/>
    <w:rsid w:val="00BE52FB"/>
    <w:rsid w:val="00BE681D"/>
    <w:rsid w:val="00BE7FED"/>
    <w:rsid w:val="00BF1C3F"/>
    <w:rsid w:val="00BF3C8A"/>
    <w:rsid w:val="00C2281B"/>
    <w:rsid w:val="00C31AE8"/>
    <w:rsid w:val="00C32794"/>
    <w:rsid w:val="00C431D4"/>
    <w:rsid w:val="00C45176"/>
    <w:rsid w:val="00C46865"/>
    <w:rsid w:val="00C52212"/>
    <w:rsid w:val="00C57228"/>
    <w:rsid w:val="00C624CC"/>
    <w:rsid w:val="00C63855"/>
    <w:rsid w:val="00C64B9C"/>
    <w:rsid w:val="00C70C21"/>
    <w:rsid w:val="00C71D6D"/>
    <w:rsid w:val="00C765A6"/>
    <w:rsid w:val="00C80DEF"/>
    <w:rsid w:val="00C81C81"/>
    <w:rsid w:val="00C825E4"/>
    <w:rsid w:val="00C84042"/>
    <w:rsid w:val="00C8443F"/>
    <w:rsid w:val="00C90D41"/>
    <w:rsid w:val="00C94C57"/>
    <w:rsid w:val="00C96090"/>
    <w:rsid w:val="00C97E55"/>
    <w:rsid w:val="00CA0C9F"/>
    <w:rsid w:val="00CA4219"/>
    <w:rsid w:val="00CA5AA9"/>
    <w:rsid w:val="00CB732F"/>
    <w:rsid w:val="00CC42C2"/>
    <w:rsid w:val="00CD395C"/>
    <w:rsid w:val="00CE32A8"/>
    <w:rsid w:val="00CF3CCE"/>
    <w:rsid w:val="00D02D4E"/>
    <w:rsid w:val="00D05945"/>
    <w:rsid w:val="00D06DE1"/>
    <w:rsid w:val="00D111D6"/>
    <w:rsid w:val="00D11C21"/>
    <w:rsid w:val="00D131A9"/>
    <w:rsid w:val="00D156E3"/>
    <w:rsid w:val="00D1617A"/>
    <w:rsid w:val="00D17876"/>
    <w:rsid w:val="00D21188"/>
    <w:rsid w:val="00D24A11"/>
    <w:rsid w:val="00D25345"/>
    <w:rsid w:val="00D31ACC"/>
    <w:rsid w:val="00D36FA5"/>
    <w:rsid w:val="00D40AA2"/>
    <w:rsid w:val="00D43528"/>
    <w:rsid w:val="00D46C0A"/>
    <w:rsid w:val="00D53D35"/>
    <w:rsid w:val="00D610D4"/>
    <w:rsid w:val="00D61946"/>
    <w:rsid w:val="00D723E7"/>
    <w:rsid w:val="00D7419B"/>
    <w:rsid w:val="00D8438D"/>
    <w:rsid w:val="00D87357"/>
    <w:rsid w:val="00D87769"/>
    <w:rsid w:val="00D9053F"/>
    <w:rsid w:val="00D9089F"/>
    <w:rsid w:val="00D92BCC"/>
    <w:rsid w:val="00D96C7D"/>
    <w:rsid w:val="00DA0C25"/>
    <w:rsid w:val="00DA0F08"/>
    <w:rsid w:val="00DA5463"/>
    <w:rsid w:val="00DA6821"/>
    <w:rsid w:val="00DA7E9E"/>
    <w:rsid w:val="00DB03CC"/>
    <w:rsid w:val="00DB7903"/>
    <w:rsid w:val="00DD1990"/>
    <w:rsid w:val="00DD3072"/>
    <w:rsid w:val="00DD797E"/>
    <w:rsid w:val="00DE1518"/>
    <w:rsid w:val="00DE2993"/>
    <w:rsid w:val="00DF7A61"/>
    <w:rsid w:val="00E019DA"/>
    <w:rsid w:val="00E20C55"/>
    <w:rsid w:val="00E2493E"/>
    <w:rsid w:val="00E315D4"/>
    <w:rsid w:val="00E3477F"/>
    <w:rsid w:val="00E36833"/>
    <w:rsid w:val="00E42FB7"/>
    <w:rsid w:val="00E44BCA"/>
    <w:rsid w:val="00E47458"/>
    <w:rsid w:val="00E5302C"/>
    <w:rsid w:val="00E54F77"/>
    <w:rsid w:val="00E56443"/>
    <w:rsid w:val="00E66AE0"/>
    <w:rsid w:val="00E70CBE"/>
    <w:rsid w:val="00E74445"/>
    <w:rsid w:val="00E7777D"/>
    <w:rsid w:val="00E849EC"/>
    <w:rsid w:val="00E86695"/>
    <w:rsid w:val="00E969BD"/>
    <w:rsid w:val="00EB319C"/>
    <w:rsid w:val="00EB4C46"/>
    <w:rsid w:val="00EC0C03"/>
    <w:rsid w:val="00EC14D8"/>
    <w:rsid w:val="00EC190B"/>
    <w:rsid w:val="00EC1D3B"/>
    <w:rsid w:val="00EC2DBA"/>
    <w:rsid w:val="00EC6A74"/>
    <w:rsid w:val="00EC79D3"/>
    <w:rsid w:val="00EC7C68"/>
    <w:rsid w:val="00EC7CE6"/>
    <w:rsid w:val="00ED14E7"/>
    <w:rsid w:val="00ED27D0"/>
    <w:rsid w:val="00ED2829"/>
    <w:rsid w:val="00ED3ED9"/>
    <w:rsid w:val="00EE7A8B"/>
    <w:rsid w:val="00EF2703"/>
    <w:rsid w:val="00EF31FE"/>
    <w:rsid w:val="00F03C8A"/>
    <w:rsid w:val="00F06679"/>
    <w:rsid w:val="00F06DCB"/>
    <w:rsid w:val="00F075EF"/>
    <w:rsid w:val="00F30AF3"/>
    <w:rsid w:val="00F37017"/>
    <w:rsid w:val="00F37754"/>
    <w:rsid w:val="00F43115"/>
    <w:rsid w:val="00F654AD"/>
    <w:rsid w:val="00F74FED"/>
    <w:rsid w:val="00F7690D"/>
    <w:rsid w:val="00F8528F"/>
    <w:rsid w:val="00F92C07"/>
    <w:rsid w:val="00F958E1"/>
    <w:rsid w:val="00FA0C60"/>
    <w:rsid w:val="00FA16A4"/>
    <w:rsid w:val="00FA7D21"/>
    <w:rsid w:val="00FB36B6"/>
    <w:rsid w:val="00FB3DA4"/>
    <w:rsid w:val="00FB5462"/>
    <w:rsid w:val="00FB6220"/>
    <w:rsid w:val="00FC44AD"/>
    <w:rsid w:val="00FC4CCB"/>
    <w:rsid w:val="00FD4A15"/>
    <w:rsid w:val="00FD4BEB"/>
    <w:rsid w:val="00FE0522"/>
    <w:rsid w:val="00FE3079"/>
    <w:rsid w:val="00FE3FC8"/>
    <w:rsid w:val="00FF0FD2"/>
    <w:rsid w:val="00FF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8F7944"/>
  <w15:docId w15:val="{B356DBC3-5530-4E67-8F70-510A403BA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76CB3"/>
  </w:style>
  <w:style w:type="paragraph" w:styleId="Nadpis1">
    <w:name w:val="heading 1"/>
    <w:basedOn w:val="Normln"/>
    <w:link w:val="Nadpis1Char"/>
    <w:uiPriority w:val="9"/>
    <w:qFormat/>
    <w:rsid w:val="00EB4C4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29369B"/>
    <w:pPr>
      <w:keepNext/>
      <w:keepLines/>
      <w:numPr>
        <w:ilvl w:val="6"/>
        <w:numId w:val="29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29369B"/>
    <w:pPr>
      <w:keepNext/>
      <w:keepLines/>
      <w:numPr>
        <w:ilvl w:val="7"/>
        <w:numId w:val="29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29369B"/>
    <w:pPr>
      <w:keepNext/>
      <w:keepLines/>
      <w:numPr>
        <w:ilvl w:val="8"/>
        <w:numId w:val="29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92B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182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821C0"/>
  </w:style>
  <w:style w:type="paragraph" w:styleId="Zpat">
    <w:name w:val="footer"/>
    <w:basedOn w:val="Normln"/>
    <w:link w:val="ZpatChar"/>
    <w:uiPriority w:val="99"/>
    <w:unhideWhenUsed/>
    <w:rsid w:val="001821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821C0"/>
  </w:style>
  <w:style w:type="paragraph" w:customStyle="1" w:styleId="Novelizanbod">
    <w:name w:val="Novelizační bod"/>
    <w:basedOn w:val="Normln"/>
    <w:next w:val="Normln"/>
    <w:rsid w:val="00236B55"/>
    <w:pPr>
      <w:keepNext/>
      <w:keepLines/>
      <w:numPr>
        <w:numId w:val="1"/>
      </w:numPr>
      <w:tabs>
        <w:tab w:val="left" w:pos="851"/>
      </w:tabs>
      <w:spacing w:before="48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odstavce">
    <w:name w:val="Text odstavce"/>
    <w:basedOn w:val="Normln"/>
    <w:link w:val="TextodstavceChar"/>
    <w:rsid w:val="00236B55"/>
    <w:pPr>
      <w:numPr>
        <w:numId w:val="2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bodu">
    <w:name w:val="Text bodu"/>
    <w:basedOn w:val="Normln"/>
    <w:rsid w:val="00236B55"/>
    <w:pPr>
      <w:numPr>
        <w:ilvl w:val="2"/>
        <w:numId w:val="2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psmene">
    <w:name w:val="Text písmene"/>
    <w:basedOn w:val="Normln"/>
    <w:rsid w:val="00236B55"/>
    <w:pPr>
      <w:numPr>
        <w:ilvl w:val="1"/>
        <w:numId w:val="2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236B55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B57BA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57BA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57BA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57BA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57BA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57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57BAA"/>
    <w:rPr>
      <w:rFonts w:ascii="Tahoma" w:hAnsi="Tahoma" w:cs="Tahoma"/>
      <w:sz w:val="16"/>
      <w:szCs w:val="16"/>
    </w:rPr>
  </w:style>
  <w:style w:type="paragraph" w:customStyle="1" w:styleId="CM4">
    <w:name w:val="CM4"/>
    <w:basedOn w:val="Normln"/>
    <w:next w:val="Normln"/>
    <w:uiPriority w:val="99"/>
    <w:rsid w:val="008459E0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1">
    <w:name w:val="CM1"/>
    <w:basedOn w:val="Normln"/>
    <w:next w:val="Normln"/>
    <w:uiPriority w:val="99"/>
    <w:rsid w:val="00D06DE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CM3">
    <w:name w:val="CM3"/>
    <w:basedOn w:val="Normln"/>
    <w:next w:val="Normln"/>
    <w:uiPriority w:val="99"/>
    <w:rsid w:val="00D06DE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</w:rPr>
  </w:style>
  <w:style w:type="paragraph" w:customStyle="1" w:styleId="Default">
    <w:name w:val="Default"/>
    <w:rsid w:val="00C765A6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Normln1">
    <w:name w:val="Normální1"/>
    <w:basedOn w:val="Normln"/>
    <w:rsid w:val="006964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ezmezer">
    <w:name w:val="No Spacing"/>
    <w:uiPriority w:val="1"/>
    <w:qFormat/>
    <w:rsid w:val="006964C8"/>
    <w:pPr>
      <w:spacing w:after="0" w:line="240" w:lineRule="auto"/>
    </w:pPr>
  </w:style>
  <w:style w:type="paragraph" w:customStyle="1" w:styleId="sti-art">
    <w:name w:val="sti-art"/>
    <w:basedOn w:val="Normln"/>
    <w:rsid w:val="00BE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ln2">
    <w:name w:val="Normální2"/>
    <w:basedOn w:val="Normln"/>
    <w:rsid w:val="00BE0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semiHidden/>
    <w:unhideWhenUsed/>
    <w:rsid w:val="00BE00AA"/>
    <w:rPr>
      <w:color w:val="0000FF"/>
      <w:u w:val="single"/>
    </w:rPr>
  </w:style>
  <w:style w:type="character" w:customStyle="1" w:styleId="super">
    <w:name w:val="super"/>
    <w:basedOn w:val="Standardnpsmoodstavce"/>
    <w:rsid w:val="00BE00AA"/>
  </w:style>
  <w:style w:type="character" w:customStyle="1" w:styleId="Nadpis1Char">
    <w:name w:val="Nadpis 1 Char"/>
    <w:basedOn w:val="Standardnpsmoodstavce"/>
    <w:link w:val="Nadpis1"/>
    <w:uiPriority w:val="9"/>
    <w:rsid w:val="00EB4C4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Normln3">
    <w:name w:val="Normální3"/>
    <w:basedOn w:val="Normln"/>
    <w:rsid w:val="00D61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art">
    <w:name w:val="ti-art"/>
    <w:basedOn w:val="Normln"/>
    <w:rsid w:val="00D610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ln4">
    <w:name w:val="Normální4"/>
    <w:basedOn w:val="Normln"/>
    <w:rsid w:val="003623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itle-article-norm">
    <w:name w:val="stitle-article-norm"/>
    <w:basedOn w:val="Normln"/>
    <w:rsid w:val="00E86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">
    <w:name w:val="norm"/>
    <w:basedOn w:val="Normln"/>
    <w:rsid w:val="00E866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ln5">
    <w:name w:val="Normální5"/>
    <w:basedOn w:val="Normln"/>
    <w:rsid w:val="00934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rsid w:val="0029369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rsid w:val="0029369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rsid w:val="002936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Paragraf">
    <w:name w:val="Paragraf"/>
    <w:basedOn w:val="Normln"/>
    <w:next w:val="Textodstavce"/>
    <w:link w:val="ParagrafChar"/>
    <w:rsid w:val="0029369B"/>
    <w:pPr>
      <w:keepNext/>
      <w:keepLines/>
      <w:numPr>
        <w:numId w:val="29"/>
      </w:numPr>
      <w:spacing w:before="240"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nek">
    <w:name w:val="Článek"/>
    <w:basedOn w:val="Normln"/>
    <w:next w:val="Textodstavce"/>
    <w:uiPriority w:val="99"/>
    <w:rsid w:val="0029369B"/>
    <w:pPr>
      <w:keepNext/>
      <w:keepLines/>
      <w:numPr>
        <w:ilvl w:val="1"/>
        <w:numId w:val="29"/>
      </w:numPr>
      <w:spacing w:before="240"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adpisparagrafu">
    <w:name w:val="Nadpis paragrafu"/>
    <w:basedOn w:val="Paragraf"/>
    <w:next w:val="Textodstavce"/>
    <w:link w:val="NadpisparagrafuChar2"/>
    <w:rsid w:val="0029369B"/>
    <w:pPr>
      <w:numPr>
        <w:numId w:val="0"/>
      </w:numPr>
    </w:pPr>
    <w:rPr>
      <w:b/>
    </w:rPr>
  </w:style>
  <w:style w:type="character" w:customStyle="1" w:styleId="TextodstavceChar">
    <w:name w:val="Text odstavce Char"/>
    <w:link w:val="Textodstavce"/>
    <w:rsid w:val="0029369B"/>
    <w:rPr>
      <w:rFonts w:ascii="Times New Roman" w:eastAsia="Times New Roman" w:hAnsi="Times New Roman" w:cs="Times New Roman"/>
      <w:sz w:val="24"/>
      <w:szCs w:val="24"/>
    </w:rPr>
  </w:style>
  <w:style w:type="character" w:customStyle="1" w:styleId="ParagrafChar">
    <w:name w:val="Paragraf Char"/>
    <w:link w:val="Paragraf"/>
    <w:rsid w:val="0029369B"/>
    <w:rPr>
      <w:rFonts w:ascii="Times New Roman" w:eastAsia="Times New Roman" w:hAnsi="Times New Roman" w:cs="Times New Roman"/>
      <w:sz w:val="24"/>
      <w:szCs w:val="20"/>
    </w:rPr>
  </w:style>
  <w:style w:type="character" w:customStyle="1" w:styleId="NadpisparagrafuChar2">
    <w:name w:val="Nadpis paragrafu Char2"/>
    <w:link w:val="Nadpisparagrafu"/>
    <w:rsid w:val="0029369B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5811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7213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197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0287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376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5858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2277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54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4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9966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75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200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8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1705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2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317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4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55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9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502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8805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8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1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4889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93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847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02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61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06118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6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0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6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56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63201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36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28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1475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1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29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0988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79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076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7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20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2005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9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7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DEB6F-4974-4850-ABC1-1A04FC9B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</Company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10003721</dc:creator>
  <cp:lastModifiedBy>Pavloušek Robert</cp:lastModifiedBy>
  <cp:revision>2</cp:revision>
  <cp:lastPrinted>2020-11-13T07:03:00Z</cp:lastPrinted>
  <dcterms:created xsi:type="dcterms:W3CDTF">2024-04-26T08:50:00Z</dcterms:created>
  <dcterms:modified xsi:type="dcterms:W3CDTF">2024-04-26T08:50:00Z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fdcfce-ddd9-46fd-a41e-890a4587f248_Enabled">
    <vt:lpwstr>True</vt:lpwstr>
  </property>
  <property fmtid="{D5CDD505-2E9C-101B-9397-08002B2CF9AE}" pid="3" name="MSIP_Label_ddfdcfce-ddd9-46fd-a41e-890a4587f248_SiteId">
    <vt:lpwstr>75660d71-8529-414f-8ee4-8511d8f023aa</vt:lpwstr>
  </property>
  <property fmtid="{D5CDD505-2E9C-101B-9397-08002B2CF9AE}" pid="4" name="MSIP_Label_ddfdcfce-ddd9-46fd-a41e-890a4587f248_SetDate">
    <vt:lpwstr>2019-05-03T09:00:10.5166267Z</vt:lpwstr>
  </property>
  <property fmtid="{D5CDD505-2E9C-101B-9397-08002B2CF9AE}" pid="5" name="MSIP_Label_ddfdcfce-ddd9-46fd-a41e-890a4587f248_Name">
    <vt:lpwstr>General</vt:lpwstr>
  </property>
  <property fmtid="{D5CDD505-2E9C-101B-9397-08002B2CF9AE}" pid="6" name="MSIP_Label_ddfdcfce-ddd9-46fd-a41e-890a4587f248_ActionId">
    <vt:lpwstr>453c00c4-d099-496b-92ee-667a738ccaee</vt:lpwstr>
  </property>
  <property fmtid="{D5CDD505-2E9C-101B-9397-08002B2CF9AE}" pid="7" name="MSIP_Label_ddfdcfce-ddd9-46fd-a41e-890a4587f248_Extended_MSFT_Method">
    <vt:lpwstr>Automatic</vt:lpwstr>
  </property>
  <property fmtid="{D5CDD505-2E9C-101B-9397-08002B2CF9AE}" pid="8" name="MSIP_Label_92824bee-5c67-426c-bc98-23ad86c9419e_Enabled">
    <vt:lpwstr>true</vt:lpwstr>
  </property>
  <property fmtid="{D5CDD505-2E9C-101B-9397-08002B2CF9AE}" pid="9" name="MSIP_Label_92824bee-5c67-426c-bc98-23ad86c9419e_SetDate">
    <vt:lpwstr>2024-04-26T08:44:05Z</vt:lpwstr>
  </property>
  <property fmtid="{D5CDD505-2E9C-101B-9397-08002B2CF9AE}" pid="10" name="MSIP_Label_92824bee-5c67-426c-bc98-23ad86c9419e_Method">
    <vt:lpwstr>Privileged</vt:lpwstr>
  </property>
  <property fmtid="{D5CDD505-2E9C-101B-9397-08002B2CF9AE}" pid="11" name="MSIP_Label_92824bee-5c67-426c-bc98-23ad86c9419e_Name">
    <vt:lpwstr>Informace MZe</vt:lpwstr>
  </property>
  <property fmtid="{D5CDD505-2E9C-101B-9397-08002B2CF9AE}" pid="12" name="MSIP_Label_92824bee-5c67-426c-bc98-23ad86c9419e_SiteId">
    <vt:lpwstr>e84ea0de-38e7-4864-b153-a909a7746ff0</vt:lpwstr>
  </property>
  <property fmtid="{D5CDD505-2E9C-101B-9397-08002B2CF9AE}" pid="13" name="MSIP_Label_92824bee-5c67-426c-bc98-23ad86c9419e_ActionId">
    <vt:lpwstr>b87c742d-ff55-4aa1-b5bb-7b0749d08709</vt:lpwstr>
  </property>
  <property fmtid="{D5CDD505-2E9C-101B-9397-08002B2CF9AE}" pid="14" name="MSIP_Label_92824bee-5c67-426c-bc98-23ad86c9419e_ContentBits">
    <vt:lpwstr>0</vt:lpwstr>
  </property>
</Properties>
</file>